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0CB4F" w14:textId="77777777" w:rsidR="005C2326" w:rsidRDefault="005C2326" w:rsidP="005C2326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ANEXO II</w:t>
      </w:r>
    </w:p>
    <w:p w14:paraId="7BD447D3" w14:textId="77777777" w:rsidR="005C2326" w:rsidRDefault="005C2326" w:rsidP="005C2326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MODELO DE PLANO DE TRABALHO</w:t>
      </w:r>
    </w:p>
    <w:p w14:paraId="19D4575A" w14:textId="77777777" w:rsidR="005C2326" w:rsidRDefault="005C2326" w:rsidP="005C2326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 xml:space="preserve">EDITAL DE CHAMAMENTO PÚBLICO PARA SELEÇÃO DE ORGANIZAÇÃO DA SOCIEDADE CIVIL PARA REALIZAÇÃO DO PROGRAMA DE DIFUSÃO DE LINGUAGENS ARTISTICAS LEI PAULO GUSTAVO - SÃO GONÇALO DO AMARANTE/CE - EDITAL Nº 02/2024 - </w:t>
      </w:r>
      <w:bookmarkStart w:id="0" w:name="_GoBack"/>
      <w:r>
        <w:rPr>
          <w:b/>
        </w:rPr>
        <w:t>LINGUAGENS ARTISTICAS</w:t>
      </w:r>
      <w:bookmarkEnd w:id="0"/>
    </w:p>
    <w:p w14:paraId="0227C82E" w14:textId="77777777" w:rsidR="005C2326" w:rsidRDefault="005C2326" w:rsidP="005C2326">
      <w:pPr>
        <w:spacing w:before="240" w:after="240" w:line="240" w:lineRule="auto"/>
        <w:ind w:right="100"/>
        <w:jc w:val="both"/>
      </w:pPr>
      <w:r>
        <w:t>Preencha a tabela informando todas as despesas indicando as metas às quais elas estão relacionadas.</w:t>
      </w:r>
    </w:p>
    <w:tbl>
      <w:tblPr>
        <w:tblW w:w="9924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1134"/>
        <w:gridCol w:w="3118"/>
        <w:gridCol w:w="1418"/>
        <w:gridCol w:w="1134"/>
        <w:gridCol w:w="1134"/>
        <w:gridCol w:w="1276"/>
      </w:tblGrid>
      <w:tr w:rsidR="005C2326" w14:paraId="47C5E511" w14:textId="77777777" w:rsidTr="00885893">
        <w:trPr>
          <w:trHeight w:val="480"/>
        </w:trPr>
        <w:tc>
          <w:tcPr>
            <w:tcW w:w="6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4B372DD4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1EE602CD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79062259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7B60B327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5C2326" w14:paraId="16243837" w14:textId="77777777" w:rsidTr="00885893">
        <w:trPr>
          <w:trHeight w:val="480"/>
        </w:trPr>
        <w:tc>
          <w:tcPr>
            <w:tcW w:w="6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DF1876F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5E56107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4BC809C2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542B2480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2326" w14:paraId="70554EBE" w14:textId="77777777" w:rsidTr="00885893">
        <w:trPr>
          <w:trHeight w:val="480"/>
        </w:trPr>
        <w:tc>
          <w:tcPr>
            <w:tcW w:w="638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68D572C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755E782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59F4CBB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B4F67FE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5C2326" w14:paraId="503C5DE6" w14:textId="77777777" w:rsidTr="00885893">
        <w:trPr>
          <w:trHeight w:val="43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3BAB634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CECA102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CE9CBCE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5C2326" w14:paraId="11D73701" w14:textId="77777777" w:rsidTr="00885893">
        <w:trPr>
          <w:trHeight w:val="46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6EB2602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61DF251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5E5F439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5C2326" w14:paraId="4E357C0D" w14:textId="77777777" w:rsidTr="00885893">
        <w:trPr>
          <w:trHeight w:val="58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865E46E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7F8F2E1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48A6DF1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DA885FA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5288FFB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0284097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342A15F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 w:rsidR="005C2326" w14:paraId="2456B5B7" w14:textId="77777777" w:rsidTr="00885893">
        <w:trPr>
          <w:trHeight w:val="289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4E4CBF9" w14:textId="77777777" w:rsidR="005C2326" w:rsidRDefault="005C2326" w:rsidP="00885893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871F3B7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69F6875" w14:textId="77777777" w:rsidR="005C2326" w:rsidRDefault="005C2326" w:rsidP="00885893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Exemplo 01:</w:t>
            </w:r>
            <w:r>
              <w:rPr>
                <w:color w:val="FF0000"/>
                <w:sz w:val="20"/>
                <w:szCs w:val="20"/>
              </w:rPr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C771416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F4A8A0C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99EEA83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097A30C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C2326" w14:paraId="7FCCDA1D" w14:textId="77777777" w:rsidTr="00885893">
        <w:trPr>
          <w:trHeight w:val="1260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D85E35B" w14:textId="77777777" w:rsidR="005C2326" w:rsidRDefault="005C2326" w:rsidP="00885893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46FE48B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39F4ABD" w14:textId="77777777" w:rsidR="005C2326" w:rsidRDefault="005C2326" w:rsidP="00885893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1030EE0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D5E7587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BCF80D3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28E151D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C2326" w14:paraId="15A3C083" w14:textId="77777777" w:rsidTr="00885893">
        <w:trPr>
          <w:trHeight w:val="187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0D88FE8" w14:textId="77777777" w:rsidR="005C2326" w:rsidRDefault="005C2326" w:rsidP="00885893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F159D69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B448ECD" w14:textId="77777777" w:rsidR="005C2326" w:rsidRDefault="005C2326" w:rsidP="00885893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0271727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6B0145B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C098ABA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51BC6BC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C2326" w14:paraId="6B495BCE" w14:textId="77777777" w:rsidTr="00885893">
        <w:trPr>
          <w:trHeight w:val="1065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61D2D7E" w14:textId="77777777" w:rsidR="005C2326" w:rsidRDefault="005C2326" w:rsidP="00885893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86714AF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5917C94" w14:textId="77777777" w:rsidR="005C2326" w:rsidRDefault="005C2326" w:rsidP="00885893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9650F09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4FE9ADF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688253D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0099942" w14:textId="77777777" w:rsidR="005C2326" w:rsidRDefault="005C2326" w:rsidP="00885893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C2326" w14:paraId="515D79D4" w14:textId="77777777" w:rsidTr="00885893">
        <w:trPr>
          <w:trHeight w:val="450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853DE13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VALOR TOTAL DA ETAPA 1.1:</w:t>
            </w:r>
          </w:p>
        </w:tc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47B8300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 w:rsidR="005C2326" w14:paraId="0E230022" w14:textId="77777777" w:rsidTr="00885893">
        <w:trPr>
          <w:trHeight w:val="465"/>
        </w:trPr>
        <w:tc>
          <w:tcPr>
            <w:tcW w:w="751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A17AA43" w14:textId="77777777" w:rsidR="005C2326" w:rsidRDefault="005C2326" w:rsidP="00885893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24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8EB8390" w14:textId="77777777" w:rsidR="005C2326" w:rsidRDefault="005C2326" w:rsidP="00885893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 w14:paraId="395C555F" w14:textId="77777777" w:rsidR="0049606C" w:rsidRDefault="0049606C" w:rsidP="00303C64"/>
    <w:sectPr w:rsidR="0049606C" w:rsidSect="001B380A">
      <w:headerReference w:type="default" r:id="rId6"/>
      <w:footerReference w:type="default" r:id="rId7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054E" w14:textId="77777777" w:rsidR="00582975" w:rsidRDefault="00582975" w:rsidP="00303C64">
      <w:pPr>
        <w:spacing w:line="240" w:lineRule="auto"/>
      </w:pPr>
      <w:r>
        <w:separator/>
      </w:r>
    </w:p>
  </w:endnote>
  <w:endnote w:type="continuationSeparator" w:id="0">
    <w:p w14:paraId="5D938519" w14:textId="77777777" w:rsidR="00582975" w:rsidRDefault="00582975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E38D" w14:textId="77777777" w:rsidR="00582975" w:rsidRDefault="00582975" w:rsidP="00303C64">
      <w:pPr>
        <w:spacing w:line="240" w:lineRule="auto"/>
      </w:pPr>
      <w:r>
        <w:separator/>
      </w:r>
    </w:p>
  </w:footnote>
  <w:footnote w:type="continuationSeparator" w:id="0">
    <w:p w14:paraId="38E901E0" w14:textId="77777777" w:rsidR="00582975" w:rsidRDefault="00582975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337F" w14:textId="72F46E35" w:rsidR="001B380A" w:rsidRDefault="008557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483DB04C">
          <wp:simplePos x="0" y="0"/>
          <wp:positionH relativeFrom="column">
            <wp:posOffset>3225165</wp:posOffset>
          </wp:positionH>
          <wp:positionV relativeFrom="paragraph">
            <wp:posOffset>97790</wp:posOffset>
          </wp:positionV>
          <wp:extent cx="2921635" cy="1343025"/>
          <wp:effectExtent l="0" t="0" r="0" b="0"/>
          <wp:wrapNone/>
          <wp:docPr id="4466824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B8886" w14:textId="5A0C6EF6" w:rsidR="00303C64" w:rsidRDefault="00303C64">
    <w:pPr>
      <w:pStyle w:val="Cabealho"/>
    </w:pPr>
  </w:p>
  <w:p w14:paraId="0AE77C00" w14:textId="3952571D" w:rsidR="00855791" w:rsidRDefault="0085579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6094A118">
          <wp:simplePos x="0" y="0"/>
          <wp:positionH relativeFrom="column">
            <wp:posOffset>-727710</wp:posOffset>
          </wp:positionH>
          <wp:positionV relativeFrom="paragraph">
            <wp:posOffset>195580</wp:posOffset>
          </wp:positionV>
          <wp:extent cx="3590925" cy="606425"/>
          <wp:effectExtent l="0" t="0" r="9525" b="3175"/>
          <wp:wrapNone/>
          <wp:docPr id="19741112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55EFF" w14:textId="5A097ECD" w:rsidR="00855791" w:rsidRDefault="00855791">
    <w:pPr>
      <w:pStyle w:val="Cabealho"/>
    </w:pPr>
  </w:p>
  <w:p w14:paraId="3DE8145B" w14:textId="0B61B97C" w:rsidR="00855791" w:rsidRDefault="00855791">
    <w:pPr>
      <w:pStyle w:val="Cabealho"/>
    </w:pPr>
  </w:p>
  <w:p w14:paraId="3F157608" w14:textId="355DDC49" w:rsidR="00855791" w:rsidRDefault="00855791">
    <w:pPr>
      <w:pStyle w:val="Cabealho"/>
    </w:pPr>
  </w:p>
  <w:p w14:paraId="6CD8AC04" w14:textId="4F4C0AF1" w:rsidR="00855791" w:rsidRDefault="00855791">
    <w:pPr>
      <w:pStyle w:val="Cabealho"/>
    </w:pPr>
  </w:p>
  <w:p w14:paraId="334C9233" w14:textId="1B916F6B" w:rsidR="00855791" w:rsidRDefault="00855791">
    <w:pPr>
      <w:pStyle w:val="Cabealho"/>
    </w:pPr>
  </w:p>
  <w:p w14:paraId="356C1AE3" w14:textId="77777777" w:rsidR="00855791" w:rsidRDefault="00855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174B44"/>
    <w:rsid w:val="001B380A"/>
    <w:rsid w:val="00303C64"/>
    <w:rsid w:val="0049606C"/>
    <w:rsid w:val="00582975"/>
    <w:rsid w:val="005C2326"/>
    <w:rsid w:val="007A7C3C"/>
    <w:rsid w:val="00855791"/>
    <w:rsid w:val="00C1712F"/>
    <w:rsid w:val="00D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4</cp:revision>
  <cp:lastPrinted>2024-11-06T16:57:00Z</cp:lastPrinted>
  <dcterms:created xsi:type="dcterms:W3CDTF">2024-11-04T17:21:00Z</dcterms:created>
  <dcterms:modified xsi:type="dcterms:W3CDTF">2024-11-06T16:58:00Z</dcterms:modified>
</cp:coreProperties>
</file>